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6BD" w:rsidRPr="00BF535F" w:rsidRDefault="001A66BD" w:rsidP="001A66BD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BF535F">
        <w:rPr>
          <w:rFonts w:ascii="Arial" w:hAnsi="Arial" w:cs="Arial"/>
          <w:b/>
          <w:sz w:val="28"/>
          <w:szCs w:val="28"/>
          <w:u w:val="single"/>
        </w:rPr>
        <w:t>ΑΝΑΚΟΙΝΩΣΗ ΑΝΩΤΑΤΟΥ ΔΙΚΑΣΤΗΡΙΟΥ</w:t>
      </w:r>
    </w:p>
    <w:p w:rsidR="00BF535F" w:rsidRDefault="00BF535F" w:rsidP="001A66BD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1A66BD" w:rsidRDefault="001A66BD" w:rsidP="001A66BD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1A66BD" w:rsidRDefault="001A66BD" w:rsidP="001A66BD">
      <w:pPr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Το Ανώτατο Δικαστήριο, σε σημερινή συνεδρίαση του και υπό το φως των συνθηκών που επικρατούν ως αποτέλεσμα του </w:t>
      </w:r>
      <w:proofErr w:type="spellStart"/>
      <w:r>
        <w:rPr>
          <w:rFonts w:ascii="Arial" w:hAnsi="Arial" w:cs="Arial"/>
          <w:b/>
          <w:sz w:val="28"/>
          <w:szCs w:val="28"/>
        </w:rPr>
        <w:t>Κορονοϊού</w:t>
      </w:r>
      <w:proofErr w:type="spellEnd"/>
      <w:r>
        <w:rPr>
          <w:rFonts w:ascii="Arial" w:hAnsi="Arial" w:cs="Arial"/>
          <w:b/>
          <w:sz w:val="28"/>
          <w:szCs w:val="28"/>
        </w:rPr>
        <w:t>, εξέτασε τρόπους παραγωγικότερης λειτουργίας των Δικαστηρίων.</w:t>
      </w:r>
    </w:p>
    <w:p w:rsidR="001A66BD" w:rsidRDefault="001A66BD" w:rsidP="001A66BD">
      <w:pPr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</w:p>
    <w:p w:rsidR="007A7795" w:rsidRDefault="001A66BD" w:rsidP="001A66BD">
      <w:pPr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Αποφάσισε όπως, αναλόγως και των εξελίξεων πο</w:t>
      </w:r>
      <w:r w:rsidR="00B0287A">
        <w:rPr>
          <w:rFonts w:ascii="Arial" w:hAnsi="Arial" w:cs="Arial"/>
          <w:b/>
          <w:sz w:val="28"/>
          <w:szCs w:val="28"/>
        </w:rPr>
        <w:t>υ θα προκύψουν σε σχέση με την π</w:t>
      </w: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 xml:space="preserve">ανδημία, καταρτιστεί πρόγραμμα εκδίκασης επιπρόσθετων υποθέσεων από το Ανώτατο Δικαστήριο και τα Πρωτόδικα Δικαστήρια για το μήνα Μάϊο και όπως αξιοποιηθεί ο χρόνος των δικαστικών διακοπών της Καλοκαιρινής Περιόδου, ούτως ώστε να διεκπεραιωθούν οι υποθέσεις που καθυστέρησαν τους μήνες Μάρτιο και Απρίλιο.   </w:t>
      </w:r>
    </w:p>
    <w:p w:rsidR="007A7795" w:rsidRDefault="007A7795" w:rsidP="001A66BD">
      <w:pPr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7A7795" w:rsidRDefault="007A7795" w:rsidP="001A66BD">
      <w:pPr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Λεπτομέρειες υλοποίησης των πιο πάνω θα ανακοινωθούν αμέσως μετά τις γιορτές του Πάσχα.</w:t>
      </w:r>
    </w:p>
    <w:p w:rsidR="007A7795" w:rsidRDefault="007A7795" w:rsidP="001A66BD">
      <w:pPr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7A7795" w:rsidRDefault="007A7795" w:rsidP="001A66BD">
      <w:pPr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7A7795" w:rsidRDefault="007A7795" w:rsidP="001A66BD">
      <w:pPr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1A66BD" w:rsidRDefault="007A7795" w:rsidP="001A66BD">
      <w:pPr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14 Απριλίου, 2020.</w:t>
      </w:r>
      <w:r w:rsidR="001A66BD">
        <w:rPr>
          <w:rFonts w:ascii="Arial" w:hAnsi="Arial" w:cs="Arial"/>
          <w:b/>
          <w:sz w:val="28"/>
          <w:szCs w:val="28"/>
        </w:rPr>
        <w:t xml:space="preserve">    </w:t>
      </w:r>
    </w:p>
    <w:p w:rsidR="001A66BD" w:rsidRDefault="001A66BD" w:rsidP="001A66BD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8A34AD" w:rsidRDefault="008A34AD"/>
    <w:sectPr w:rsidR="008A34A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260"/>
    <w:rsid w:val="000E6D93"/>
    <w:rsid w:val="001A66BD"/>
    <w:rsid w:val="00404260"/>
    <w:rsid w:val="007A7795"/>
    <w:rsid w:val="008A34AD"/>
    <w:rsid w:val="00B0287A"/>
    <w:rsid w:val="00BF5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D96D7"/>
  <w15:chartTrackingRefBased/>
  <w15:docId w15:val="{888A1564-9BB7-4B9B-9315-C5D82D1BE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66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6D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D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Pitsillidou  Evi</dc:creator>
  <cp:keywords/>
  <dc:description/>
  <cp:lastModifiedBy>HP</cp:lastModifiedBy>
  <cp:revision>6</cp:revision>
  <cp:lastPrinted>2020-04-14T10:16:00Z</cp:lastPrinted>
  <dcterms:created xsi:type="dcterms:W3CDTF">2020-04-14T10:06:00Z</dcterms:created>
  <dcterms:modified xsi:type="dcterms:W3CDTF">2020-04-14T11:02:00Z</dcterms:modified>
</cp:coreProperties>
</file>